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DFC" w:rsidRDefault="00FC747D">
      <w:commentRangeStart w:id="0"/>
      <w:r>
        <w:t xml:space="preserve">Katie </w:t>
      </w:r>
      <w:proofErr w:type="spellStart"/>
      <w:r>
        <w:t>Pugliese</w:t>
      </w:r>
      <w:commentRangeEnd w:id="0"/>
      <w:proofErr w:type="spellEnd"/>
      <w:r w:rsidR="00EA31BA">
        <w:rPr>
          <w:rStyle w:val="CommentReference"/>
        </w:rPr>
        <w:commentReference w:id="0"/>
      </w:r>
    </w:p>
    <w:p w:rsidR="00FC747D" w:rsidRDefault="00FC747D">
      <w:r>
        <w:t>AP Literature 12</w:t>
      </w:r>
    </w:p>
    <w:p w:rsidR="00FC747D" w:rsidRDefault="00FC747D">
      <w:r>
        <w:t>January 6, 2010</w:t>
      </w:r>
    </w:p>
    <w:p w:rsidR="00FC747D" w:rsidRDefault="00FC747D">
      <w:r>
        <w:t>Explication</w:t>
      </w:r>
    </w:p>
    <w:p w:rsidR="00FC747D" w:rsidRDefault="00FC747D"/>
    <w:p w:rsidR="00FC747D" w:rsidRPr="00FC747D" w:rsidRDefault="00FC747D">
      <w:pPr>
        <w:rPr>
          <w:u w:val="single"/>
        </w:rPr>
      </w:pPr>
      <w:r w:rsidRPr="00FC747D">
        <w:rPr>
          <w:u w:val="single"/>
        </w:rPr>
        <w:t>9.3 Active and Passive voice</w:t>
      </w:r>
    </w:p>
    <w:p w:rsidR="00FC747D" w:rsidRDefault="00AF5011" w:rsidP="00FC747D">
      <w:pPr>
        <w:spacing w:line="240" w:lineRule="auto"/>
      </w:pPr>
      <w:r>
        <w:t xml:space="preserve">My sentence: The cat </w:t>
      </w:r>
      <w:r w:rsidRPr="00AF5011">
        <w:rPr>
          <w:highlight w:val="yellow"/>
        </w:rPr>
        <w:t>is described as having</w:t>
      </w:r>
      <w:r>
        <w:t xml:space="preserve"> “long red fur” (7), “white feathers between his toes” (7-8), and a “long, not to say aquiline nose” (90). </w:t>
      </w:r>
    </w:p>
    <w:p w:rsidR="00AF5011" w:rsidRDefault="00AF5011" w:rsidP="00FC747D">
      <w:pPr>
        <w:spacing w:line="240" w:lineRule="auto"/>
      </w:pPr>
      <w:r>
        <w:t>Explanation: Use the passive voice sparingly in order to prevent an awkward sentence. I got my information from Holt Handbook page 212.</w:t>
      </w:r>
    </w:p>
    <w:p w:rsidR="00AF5011" w:rsidRDefault="00AF5011" w:rsidP="00FC747D">
      <w:pPr>
        <w:spacing w:line="240" w:lineRule="auto"/>
      </w:pPr>
      <w:r>
        <w:t>Revised sentence: The cat has “long red fur” (7), “white feathers between his toes” (7-8), and a “long, not to say aquiline nose” (90).</w:t>
      </w:r>
    </w:p>
    <w:sectPr w:rsidR="00AF5011" w:rsidSect="00E616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M. Lane" w:date="2010-01-10T16:43:00Z" w:initials="M. Lane">
    <w:p w:rsidR="00EA31BA" w:rsidRDefault="00EA31BA">
      <w:pPr>
        <w:pStyle w:val="CommentText"/>
      </w:pPr>
      <w:r>
        <w:rPr>
          <w:rStyle w:val="CommentReference"/>
        </w:rPr>
        <w:annotationRef/>
      </w:r>
      <w:r>
        <w:t>SIGNED: M. Lane – 1.10.10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C747D"/>
    <w:rsid w:val="007147ED"/>
    <w:rsid w:val="0089775F"/>
    <w:rsid w:val="00AA6D93"/>
    <w:rsid w:val="00AF5011"/>
    <w:rsid w:val="00E6162A"/>
    <w:rsid w:val="00EA31BA"/>
    <w:rsid w:val="00FC74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616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AF501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F501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F5011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50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5011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A31B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A31BA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EA31B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katie</dc:creator>
  <cp:lastModifiedBy>M. Lane</cp:lastModifiedBy>
  <cp:revision>2</cp:revision>
  <dcterms:created xsi:type="dcterms:W3CDTF">2010-01-10T21:43:00Z</dcterms:created>
  <dcterms:modified xsi:type="dcterms:W3CDTF">2010-01-10T21:43:00Z</dcterms:modified>
</cp:coreProperties>
</file>